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D" w:rsidRDefault="006A05BA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ДОГОВОР № </w:t>
      </w:r>
      <w:r w:rsidR="00507D87">
        <w:rPr>
          <w:rFonts w:ascii="Times New Roman" w:eastAsia="Times New Roman" w:hAnsi="Times New Roman"/>
          <w:b/>
          <w:szCs w:val="20"/>
          <w:lang w:eastAsia="ru-RU"/>
        </w:rPr>
        <w:t>00</w:t>
      </w:r>
    </w:p>
    <w:p w:rsidR="009B6E4D" w:rsidRDefault="009B6E4D" w:rsidP="009B6E4D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Об оказании образовательных услуг</w:t>
      </w:r>
    </w:p>
    <w:p w:rsidR="009B6E4D" w:rsidRDefault="009B6E4D" w:rsidP="009B6E4D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г. Пермь                                                                                      </w:t>
      </w:r>
      <w:r w:rsidR="00507D87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 от  00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="006A05BA">
        <w:rPr>
          <w:rFonts w:ascii="Times New Roman" w:eastAsia="Times New Roman" w:hAnsi="Times New Roman"/>
          <w:b/>
          <w:szCs w:val="20"/>
          <w:lang w:eastAsia="ru-RU"/>
        </w:rPr>
        <w:t>марта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 2015 г.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Cs w:val="20"/>
          <w:lang w:eastAsia="ru-RU"/>
        </w:rPr>
      </w:pPr>
    </w:p>
    <w:p w:rsidR="009B6E4D" w:rsidRDefault="00671822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Cs w:val="20"/>
          <w:lang w:eastAsia="ru-RU"/>
        </w:rPr>
        <w:t>Част</w:t>
      </w:r>
      <w:r w:rsidR="00DD426E">
        <w:rPr>
          <w:rFonts w:ascii="Times New Roman" w:eastAsia="Times New Roman" w:hAnsi="Times New Roman"/>
          <w:b/>
          <w:szCs w:val="20"/>
          <w:lang w:eastAsia="ru-RU"/>
        </w:rPr>
        <w:t>ное уч</w:t>
      </w:r>
      <w:r w:rsidR="003B3CAD">
        <w:rPr>
          <w:rFonts w:ascii="Times New Roman" w:eastAsia="Times New Roman" w:hAnsi="Times New Roman"/>
          <w:b/>
          <w:szCs w:val="20"/>
          <w:lang w:eastAsia="ru-RU"/>
        </w:rPr>
        <w:t>реждение до</w:t>
      </w:r>
      <w:r w:rsidR="00DD426E">
        <w:rPr>
          <w:rFonts w:ascii="Times New Roman" w:eastAsia="Times New Roman" w:hAnsi="Times New Roman"/>
          <w:b/>
          <w:szCs w:val="20"/>
          <w:lang w:eastAsia="ru-RU"/>
        </w:rPr>
        <w:t>полнительного профессионального образования «Учебный центр</w:t>
      </w:r>
      <w:r w:rsidR="009B6E4D">
        <w:rPr>
          <w:rFonts w:ascii="Times New Roman" w:eastAsia="Times New Roman" w:hAnsi="Times New Roman"/>
          <w:b/>
          <w:szCs w:val="20"/>
          <w:lang w:eastAsia="ru-RU"/>
        </w:rPr>
        <w:t xml:space="preserve"> «</w:t>
      </w:r>
      <w:proofErr w:type="spellStart"/>
      <w:r w:rsidR="009B6E4D">
        <w:rPr>
          <w:rFonts w:ascii="Times New Roman" w:eastAsia="Times New Roman" w:hAnsi="Times New Roman"/>
          <w:b/>
          <w:szCs w:val="20"/>
          <w:lang w:eastAsia="ru-RU"/>
        </w:rPr>
        <w:t>Стройнефть</w:t>
      </w:r>
      <w:proofErr w:type="spellEnd"/>
      <w:r w:rsidR="009B6E4D">
        <w:rPr>
          <w:rFonts w:ascii="Times New Roman" w:eastAsia="Times New Roman" w:hAnsi="Times New Roman"/>
          <w:b/>
          <w:szCs w:val="20"/>
          <w:lang w:eastAsia="ru-RU"/>
        </w:rPr>
        <w:t xml:space="preserve">», </w:t>
      </w:r>
      <w:r w:rsidR="009B6E4D">
        <w:rPr>
          <w:rFonts w:ascii="Times New Roman" w:eastAsia="Times New Roman" w:hAnsi="Times New Roman"/>
          <w:szCs w:val="20"/>
          <w:lang w:eastAsia="ru-RU"/>
        </w:rPr>
        <w:t xml:space="preserve">именуемое  в дальнейшем «Исполнитель», в лице директора Старикова Николая Антоновича, действующего на основании Устава  и Лицензии  59Л01 № 0001587 рег. № 3757 от 22.12.2014 г.,  выданной Государственной инспекцией по надзору и контролю в сфере  образования Пермского края  с одной стороны, и  </w:t>
      </w:r>
      <w:r w:rsidR="00DD426E">
        <w:rPr>
          <w:rFonts w:ascii="Times New Roman" w:eastAsia="Times New Roman" w:hAnsi="Times New Roman"/>
          <w:b/>
          <w:szCs w:val="20"/>
          <w:lang w:eastAsia="ru-RU"/>
        </w:rPr>
        <w:t>Общество с ограниченной ответственностью</w:t>
      </w:r>
      <w:r w:rsidR="00E245D5">
        <w:rPr>
          <w:rFonts w:ascii="Times New Roman" w:eastAsia="Times New Roman" w:hAnsi="Times New Roman"/>
          <w:b/>
          <w:szCs w:val="20"/>
          <w:lang w:eastAsia="ru-RU"/>
        </w:rPr>
        <w:t xml:space="preserve"> «</w:t>
      </w:r>
      <w:r w:rsidR="00507D87">
        <w:rPr>
          <w:rFonts w:ascii="Times New Roman" w:eastAsia="Times New Roman" w:hAnsi="Times New Roman"/>
          <w:b/>
          <w:szCs w:val="20"/>
          <w:lang w:eastAsia="ru-RU"/>
        </w:rPr>
        <w:t>ООО</w:t>
      </w:r>
      <w:r w:rsidR="00E245D5">
        <w:rPr>
          <w:rFonts w:ascii="Times New Roman" w:eastAsia="Times New Roman" w:hAnsi="Times New Roman"/>
          <w:b/>
          <w:szCs w:val="20"/>
          <w:lang w:eastAsia="ru-RU"/>
        </w:rPr>
        <w:t>»</w:t>
      </w:r>
      <w:r w:rsidR="009B6E4D">
        <w:rPr>
          <w:rFonts w:ascii="Times New Roman" w:eastAsia="Times New Roman" w:hAnsi="Times New Roman"/>
          <w:b/>
          <w:szCs w:val="20"/>
          <w:lang w:eastAsia="ru-RU"/>
        </w:rPr>
        <w:t>,</w:t>
      </w:r>
      <w:r w:rsidR="009B6E4D">
        <w:rPr>
          <w:rFonts w:ascii="Times New Roman" w:eastAsia="Times New Roman" w:hAnsi="Times New Roman"/>
          <w:szCs w:val="20"/>
          <w:lang w:eastAsia="ru-RU"/>
        </w:rPr>
        <w:t xml:space="preserve"> именуемое  в дальнейшем «Заказчик», в лице директора </w:t>
      </w:r>
      <w:r w:rsidR="00507D87">
        <w:rPr>
          <w:rFonts w:ascii="Times New Roman" w:eastAsia="Times New Roman" w:hAnsi="Times New Roman"/>
          <w:szCs w:val="20"/>
          <w:lang w:eastAsia="ru-RU"/>
        </w:rPr>
        <w:t>Иванова</w:t>
      </w:r>
      <w:proofErr w:type="gramEnd"/>
      <w:r w:rsidR="00507D87">
        <w:rPr>
          <w:rFonts w:ascii="Times New Roman" w:eastAsia="Times New Roman" w:hAnsi="Times New Roman"/>
          <w:szCs w:val="20"/>
          <w:lang w:eastAsia="ru-RU"/>
        </w:rPr>
        <w:t xml:space="preserve"> Ивана Иванович</w:t>
      </w:r>
      <w:bookmarkStart w:id="0" w:name="_GoBack"/>
      <w:bookmarkEnd w:id="0"/>
      <w:r w:rsidR="00AF1188">
        <w:rPr>
          <w:rFonts w:ascii="Times New Roman" w:eastAsia="Times New Roman" w:hAnsi="Times New Roman"/>
          <w:szCs w:val="20"/>
          <w:lang w:eastAsia="ru-RU"/>
        </w:rPr>
        <w:t>а</w:t>
      </w:r>
      <w:r w:rsidR="009B6E4D">
        <w:rPr>
          <w:rFonts w:ascii="Times New Roman" w:eastAsia="Times New Roman" w:hAnsi="Times New Roman"/>
          <w:szCs w:val="20"/>
          <w:lang w:eastAsia="ru-RU"/>
        </w:rPr>
        <w:t>, действующего на основании Устава, с другой  стороны, заключили  настоящий  договор о нижеследующем: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1. ПРЕДМЕТ ДОГОВОРА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1.1.Заказчик  поручает, а Исполнитель обязуется провести обучение </w:t>
      </w:r>
      <w:r w:rsidR="00AF1188">
        <w:rPr>
          <w:rFonts w:ascii="Times New Roman" w:eastAsia="Times New Roman" w:hAnsi="Times New Roman"/>
          <w:szCs w:val="20"/>
          <w:lang w:eastAsia="ru-RU"/>
        </w:rPr>
        <w:t>одного</w:t>
      </w:r>
      <w:r>
        <w:rPr>
          <w:rFonts w:ascii="Times New Roman" w:eastAsia="Times New Roman" w:hAnsi="Times New Roman"/>
          <w:szCs w:val="20"/>
          <w:lang w:eastAsia="ru-RU"/>
        </w:rPr>
        <w:t xml:space="preserve"> слушател</w:t>
      </w:r>
      <w:r w:rsidR="00AF1188">
        <w:rPr>
          <w:rFonts w:ascii="Times New Roman" w:eastAsia="Times New Roman" w:hAnsi="Times New Roman"/>
          <w:szCs w:val="20"/>
          <w:lang w:eastAsia="ru-RU"/>
        </w:rPr>
        <w:t>я</w:t>
      </w:r>
      <w:r>
        <w:rPr>
          <w:rFonts w:ascii="Times New Roman" w:eastAsia="Times New Roman" w:hAnsi="Times New Roman"/>
          <w:szCs w:val="20"/>
          <w:lang w:eastAsia="ru-RU"/>
        </w:rPr>
        <w:t xml:space="preserve"> по прилагаемому списку по утвержденным (или согласованным  с Заказчиком) учебным планам  и программам  дополнительного образования по специальности: </w:t>
      </w:r>
      <w:proofErr w:type="gramStart"/>
      <w:r w:rsidR="006A05BA">
        <w:rPr>
          <w:rFonts w:ascii="Times New Roman" w:eastAsia="Times New Roman" w:hAnsi="Times New Roman"/>
          <w:szCs w:val="20"/>
          <w:lang w:eastAsia="ru-RU"/>
        </w:rPr>
        <w:t>лицо</w:t>
      </w:r>
      <w:proofErr w:type="gramEnd"/>
      <w:r w:rsidR="006A05BA">
        <w:rPr>
          <w:rFonts w:ascii="Times New Roman" w:eastAsia="Times New Roman" w:hAnsi="Times New Roman"/>
          <w:szCs w:val="20"/>
          <w:lang w:eastAsia="ru-RU"/>
        </w:rPr>
        <w:t xml:space="preserve"> осуществляющее строительный контроль, </w:t>
      </w:r>
      <w:r w:rsidR="00A02440">
        <w:rPr>
          <w:rFonts w:ascii="Times New Roman" w:eastAsia="Times New Roman" w:hAnsi="Times New Roman"/>
          <w:szCs w:val="20"/>
          <w:lang w:eastAsia="ru-RU"/>
        </w:rPr>
        <w:t xml:space="preserve">в количестве – </w:t>
      </w:r>
      <w:r w:rsidR="00507D87">
        <w:rPr>
          <w:rFonts w:ascii="Times New Roman" w:eastAsia="Times New Roman" w:hAnsi="Times New Roman"/>
          <w:szCs w:val="20"/>
          <w:lang w:eastAsia="ru-RU"/>
        </w:rPr>
        <w:t>0</w:t>
      </w:r>
      <w:r w:rsidR="00A02440">
        <w:rPr>
          <w:rFonts w:ascii="Times New Roman" w:eastAsia="Times New Roman" w:hAnsi="Times New Roman"/>
          <w:szCs w:val="20"/>
          <w:lang w:eastAsia="ru-RU"/>
        </w:rPr>
        <w:t xml:space="preserve"> человек</w:t>
      </w:r>
      <w:r w:rsidR="00507D87">
        <w:rPr>
          <w:rFonts w:ascii="Times New Roman" w:eastAsia="Times New Roman" w:hAnsi="Times New Roman"/>
          <w:szCs w:val="20"/>
          <w:lang w:eastAsia="ru-RU"/>
        </w:rPr>
        <w:t xml:space="preserve"> по </w:t>
      </w:r>
      <w:r w:rsidR="00A02440">
        <w:rPr>
          <w:rFonts w:ascii="Times New Roman" w:eastAsia="Times New Roman" w:hAnsi="Times New Roman"/>
          <w:szCs w:val="20"/>
          <w:lang w:eastAsia="ru-RU"/>
        </w:rPr>
        <w:t>00</w:t>
      </w:r>
      <w:r w:rsidR="00507D87">
        <w:rPr>
          <w:rFonts w:ascii="Times New Roman" w:eastAsia="Times New Roman" w:hAnsi="Times New Roman"/>
          <w:szCs w:val="20"/>
          <w:lang w:eastAsia="ru-RU"/>
        </w:rPr>
        <w:t xml:space="preserve"> рублей, всего </w:t>
      </w:r>
      <w:r>
        <w:rPr>
          <w:rFonts w:ascii="Times New Roman" w:eastAsia="Times New Roman" w:hAnsi="Times New Roman"/>
          <w:szCs w:val="20"/>
          <w:lang w:eastAsia="ru-RU"/>
        </w:rPr>
        <w:t>00 рублей.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2. ОБЯЗАНОСТИ СТОРОН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Исполнитель обязан: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2.1.Зачислить слушателя или обучающегося в установленном порядке.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2.2.Организовать обучение в соответствии с п.1 договора.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2.3.При успешном завершении обучения и своевременной оплате выдать слушателю или обучающемуся документ установленного образца. При отсутствии оплаты документ не выдается.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Заказчик обязан: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2.4.Произвести оплату обучения слушателя или обучающегося в порядке и </w:t>
      </w:r>
      <w:proofErr w:type="gramStart"/>
      <w:r>
        <w:rPr>
          <w:rFonts w:ascii="Times New Roman" w:eastAsia="Times New Roman" w:hAnsi="Times New Roman"/>
          <w:szCs w:val="20"/>
          <w:lang w:eastAsia="ru-RU"/>
        </w:rPr>
        <w:t>сроки</w:t>
      </w:r>
      <w:proofErr w:type="gramEnd"/>
      <w:r>
        <w:rPr>
          <w:rFonts w:ascii="Times New Roman" w:eastAsia="Times New Roman" w:hAnsi="Times New Roman"/>
          <w:szCs w:val="20"/>
          <w:lang w:eastAsia="ru-RU"/>
        </w:rPr>
        <w:t xml:space="preserve"> предусмотренные пп.3.1,3.2 договора.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2.5.Обеспечить явку слушателя или обучающегося на обучение.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3.  СТОИМОСТЬ  ОБУЧЕНИЯ И ПОРЯДОК  РАСЧЕТОВ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3.1. Стоимость обучения  составляет. Всего: 00 рублей.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3.2. Заказчик  производит оплату обучения по наличному или безналичному расчету на  расчетный счет Исполнителя до окончания срока обучения.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3.3. По окончании обучения при условии оплаты Исполнитель  оформляет акт сдачи-приемки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оказанных  услуг.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Акт составляется в двух экземплярах и подписывается представителями обеих сторон.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3.4.Операции по оказанию услуг в сфере образования  не подлежат обложению НДС  в соответствии со ст. 149 п.14 Налогового Кодекса Российской Федерации.</w:t>
      </w:r>
      <w:r>
        <w:rPr>
          <w:rFonts w:ascii="Times New Roman" w:eastAsia="Times New Roman" w:hAnsi="Times New Roman"/>
          <w:szCs w:val="20"/>
          <w:lang w:eastAsia="ru-RU"/>
        </w:rPr>
        <w:tab/>
      </w:r>
    </w:p>
    <w:p w:rsidR="009B6E4D" w:rsidRDefault="009B6E4D" w:rsidP="009B6E4D">
      <w:pPr>
        <w:spacing w:after="0" w:line="240" w:lineRule="auto"/>
        <w:ind w:left="-426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ind w:left="-426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4. ПОРЯДОК  ПРОВЕДЕНИЯ  ОБУЧЕНИЯ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4.1. Настоящий договор вступает в силу с момента подписания его сторонами и действует  до момента подписания акта  сдачи-приемки оказанных услуг.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4.2. Сроки обучения 40-160 часов  теории.</w:t>
      </w:r>
    </w:p>
    <w:p w:rsidR="009B6E4D" w:rsidRDefault="009B6E4D" w:rsidP="009B6E4D">
      <w:pPr>
        <w:spacing w:after="0" w:line="240" w:lineRule="auto"/>
        <w:ind w:right="32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B6E4D" w:rsidRDefault="009B6E4D" w:rsidP="003B3CAD">
      <w:pPr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lastRenderedPageBreak/>
        <w:t>5. ОТВЕТСТВЕННОСТЬ СТОРОН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5.1.Все споры или разногласия, возникающие между сторонами по настоящему договору или в связи с ним, разрешаются путем переговоров. 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5.2.В случае невозможности разрешения разногласий путем переговоров между сторонами споры подлежат рассмотрению в установленном законодательством РФ порядке.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5.3.Исполнитель вправе отказаться от исполнения обязательств по настоящему договору в случаях:</w:t>
      </w:r>
    </w:p>
    <w:p w:rsidR="009B6E4D" w:rsidRDefault="009B6E4D" w:rsidP="009B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нарушения слушателем или обучающимся Правил внутреннего </w:t>
      </w:r>
      <w:proofErr w:type="gramStart"/>
      <w:r>
        <w:rPr>
          <w:rFonts w:ascii="Times New Roman" w:eastAsia="Times New Roman" w:hAnsi="Times New Roman"/>
          <w:szCs w:val="20"/>
          <w:lang w:eastAsia="ru-RU"/>
        </w:rPr>
        <w:t>распорядка</w:t>
      </w:r>
      <w:proofErr w:type="gramEnd"/>
      <w:r>
        <w:rPr>
          <w:rFonts w:ascii="Times New Roman" w:eastAsia="Times New Roman" w:hAnsi="Times New Roman"/>
          <w:szCs w:val="20"/>
          <w:lang w:eastAsia="ru-RU"/>
        </w:rPr>
        <w:t xml:space="preserve"> ЧУ ДПО «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Стройнефть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>».</w:t>
      </w:r>
    </w:p>
    <w:p w:rsidR="009B6E4D" w:rsidRDefault="009B6E4D" w:rsidP="009B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появления слушателя или обучающегося на занятиях в состоянии  алкогольного, наркотического или иного токсического опьянения,</w:t>
      </w:r>
    </w:p>
    <w:p w:rsidR="009B6E4D" w:rsidRDefault="009B6E4D" w:rsidP="009B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нарушения Заказчиком условий оплаты,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5.4.Заказчик вправе до начала обучения отказаться от исполнения обязательств по настоящему договору.                    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6. ПРОЧИЕ  УСЛОВИЯ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6.1.По вопросам, не урегулированным настоящим договором, действует законодательство  Российской Федерации.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6.2.Изменения договора оговариваются в дополнительных соглашениях, подписанных сторонами, скрепленных печатями (для  юридических лиц), прилагаемых к настоящему договору и являющихся его неотъемлемой частью.</w:t>
      </w:r>
    </w:p>
    <w:p w:rsidR="009B6E4D" w:rsidRDefault="009B6E4D" w:rsidP="009B6E4D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6.3.Договор составлен в двух экземплярах (по одному для каждой стороны), имеющих одинаковую юридическую силу.</w:t>
      </w:r>
    </w:p>
    <w:p w:rsidR="009B6E4D" w:rsidRDefault="009B6E4D" w:rsidP="009B6E4D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7. ЮРИДИЧЕСКИЕ АДРЕСА, БАНКОВСКИЕ РЕКВИЗИТЫ И</w:t>
      </w: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ПОДПИСИ СТОРОН</w:t>
      </w:r>
    </w:p>
    <w:p w:rsidR="009B6E4D" w:rsidRDefault="009B6E4D" w:rsidP="009B6E4D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85"/>
        <w:gridCol w:w="5246"/>
      </w:tblGrid>
      <w:tr w:rsidR="009B6E4D" w:rsidTr="00AF11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ИСПОЛНИТЕЛЬ:</w:t>
            </w: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Частное учреждение дополнительного профессионального образования «Учебный центр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Стройнефть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»                                                                     </w:t>
            </w:r>
          </w:p>
          <w:p w:rsidR="009B6E4D" w:rsidRDefault="009B6E4D">
            <w:pPr>
              <w:spacing w:after="0" w:line="240" w:lineRule="auto"/>
              <w:ind w:right="-5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Юр.адрес:614083,г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ермь,ул.Холмогорская,4В</w:t>
            </w:r>
          </w:p>
          <w:p w:rsidR="009B6E4D" w:rsidRDefault="009B6E4D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Почтовый адрес:614083,г. Пермь,</w:t>
            </w:r>
          </w:p>
          <w:p w:rsidR="009B6E4D" w:rsidRDefault="009B6E4D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Холмогорская 4Б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ф.2</w:t>
            </w:r>
          </w:p>
          <w:p w:rsidR="009B6E4D" w:rsidRDefault="009B6E4D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(342)277-34-13,(342) 271-56-81,</w:t>
            </w:r>
          </w:p>
          <w:p w:rsidR="009B6E4D" w:rsidRDefault="009B6E4D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8-902-834-46-20,факс.:</w:t>
            </w:r>
            <w:r w:rsidR="00107261">
              <w:rPr>
                <w:rFonts w:ascii="Times New Roman" w:eastAsia="Times New Roman" w:hAnsi="Times New Roman"/>
                <w:lang w:eastAsia="ru-RU"/>
              </w:rPr>
              <w:t>201-23-25</w:t>
            </w: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Cs w:val="20"/>
                  <w:lang w:val="en-US" w:eastAsia="ru-RU"/>
                </w:rPr>
                <w:t>ano</w:t>
              </w:r>
              <w:r>
                <w:rPr>
                  <w:rStyle w:val="a3"/>
                  <w:rFonts w:ascii="Times New Roman" w:eastAsia="Times New Roman" w:hAnsi="Times New Roman"/>
                  <w:szCs w:val="20"/>
                  <w:lang w:eastAsia="ru-RU"/>
                </w:rPr>
                <w:t>-</w:t>
              </w:r>
              <w:r>
                <w:rPr>
                  <w:rStyle w:val="a3"/>
                  <w:rFonts w:ascii="Times New Roman" w:eastAsia="Times New Roman" w:hAnsi="Times New Roman"/>
                  <w:szCs w:val="20"/>
                  <w:lang w:val="en-US" w:eastAsia="ru-RU"/>
                </w:rPr>
                <w:t>gpm</w:t>
              </w:r>
              <w:r>
                <w:rPr>
                  <w:rStyle w:val="a3"/>
                  <w:rFonts w:ascii="Times New Roman" w:eastAsia="Times New Roman" w:hAnsi="Times New Roman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Cs w:val="20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5904647792,КПП 590401001</w:t>
            </w: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 1145958059620</w:t>
            </w: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Филиал ОАО «УРАЛСИБ» г. Уфа</w:t>
            </w: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БИК 048073770,к/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30101810600000000770,</w:t>
            </w: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40703810801280000172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ЗАКАЗЧИК:</w:t>
            </w:r>
          </w:p>
          <w:p w:rsidR="009B6E4D" w:rsidRDefault="009B6E4D">
            <w:pPr>
              <w:tabs>
                <w:tab w:val="center" w:pos="24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E4D" w:rsidRPr="00EB06BA" w:rsidRDefault="009B6E4D">
            <w:pPr>
              <w:tabs>
                <w:tab w:val="center" w:pos="2424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B06BA">
              <w:rPr>
                <w:rFonts w:ascii="Times New Roman" w:eastAsia="Times New Roman" w:hAnsi="Times New Roman"/>
                <w:b/>
                <w:lang w:eastAsia="ru-RU"/>
              </w:rPr>
              <w:t xml:space="preserve">Общество с ограниченной ответственностью </w:t>
            </w:r>
            <w:r w:rsidR="00AF118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507D87">
              <w:rPr>
                <w:rFonts w:ascii="Times New Roman" w:eastAsia="Times New Roman" w:hAnsi="Times New Roman"/>
                <w:b/>
                <w:lang w:eastAsia="ru-RU"/>
              </w:rPr>
              <w:t>ООО</w:t>
            </w:r>
            <w:r w:rsidR="00AF1188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AF1188" w:rsidRDefault="00AF1188" w:rsidP="00AF1188">
            <w:pPr>
              <w:spacing w:after="0" w:line="240" w:lineRule="auto"/>
              <w:ind w:right="-5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Юр.адрес:614007,г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ермь,ул. </w:t>
            </w:r>
            <w:r w:rsidR="00507D87">
              <w:rPr>
                <w:rFonts w:ascii="Times New Roman" w:eastAsia="Times New Roman" w:hAnsi="Times New Roman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F1188" w:rsidRDefault="00AF1188" w:rsidP="00507D87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  <w:r w:rsidR="00507D87">
              <w:rPr>
                <w:rFonts w:ascii="Times New Roman" w:eastAsia="Times New Roman" w:hAnsi="Times New Roman"/>
                <w:lang w:eastAsia="ru-RU"/>
              </w:rPr>
              <w:t>…</w:t>
            </w:r>
          </w:p>
          <w:p w:rsidR="00EB06BA" w:rsidRPr="00EB06BA" w:rsidRDefault="00AF11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7D87">
              <w:rPr>
                <w:rFonts w:ascii="Times New Roman" w:eastAsia="Times New Roman" w:hAnsi="Times New Roman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  <w:r w:rsidR="00507D87">
              <w:rPr>
                <w:rFonts w:ascii="Times New Roman" w:eastAsia="Times New Roman" w:hAnsi="Times New Roman"/>
                <w:lang w:eastAsia="ru-RU"/>
              </w:rPr>
              <w:t>…</w:t>
            </w:r>
          </w:p>
          <w:p w:rsidR="00EB06BA" w:rsidRPr="00EB06BA" w:rsidRDefault="00AF11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507D87">
              <w:rPr>
                <w:rFonts w:ascii="Times New Roman" w:eastAsia="Times New Roman" w:hAnsi="Times New Roman"/>
                <w:lang w:eastAsia="ru-RU"/>
              </w:rPr>
              <w:t>…</w:t>
            </w:r>
          </w:p>
          <w:p w:rsidR="00EB06BA" w:rsidRPr="00EB06BA" w:rsidRDefault="00AF11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507D87">
              <w:rPr>
                <w:rFonts w:ascii="Times New Roman" w:eastAsia="Times New Roman" w:hAnsi="Times New Roman"/>
                <w:lang w:eastAsia="ru-RU"/>
              </w:rPr>
              <w:t>…</w:t>
            </w:r>
          </w:p>
          <w:p w:rsidR="00EB06BA" w:rsidRPr="00EB06BA" w:rsidRDefault="00EB06B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06BA">
              <w:rPr>
                <w:rFonts w:ascii="Times New Roman" w:eastAsia="Times New Roman" w:hAnsi="Times New Roman"/>
                <w:szCs w:val="20"/>
                <w:lang w:eastAsia="ru-RU"/>
              </w:rPr>
              <w:t>к/</w:t>
            </w:r>
            <w:proofErr w:type="spellStart"/>
            <w:r w:rsidRPr="00EB06BA">
              <w:rPr>
                <w:rFonts w:ascii="Times New Roman" w:eastAsia="Times New Roman" w:hAnsi="Times New Roman"/>
                <w:szCs w:val="20"/>
                <w:lang w:eastAsia="ru-RU"/>
              </w:rPr>
              <w:t>сч</w:t>
            </w:r>
            <w:proofErr w:type="spellEnd"/>
            <w:r w:rsidRPr="00EB06B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507D87">
              <w:rPr>
                <w:rFonts w:ascii="Times New Roman" w:eastAsia="Times New Roman" w:hAnsi="Times New Roman"/>
                <w:szCs w:val="20"/>
                <w:lang w:eastAsia="ru-RU"/>
              </w:rPr>
              <w:t>…</w:t>
            </w:r>
          </w:p>
          <w:p w:rsidR="00EB06BA" w:rsidRDefault="00EB06BA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06BA">
              <w:rPr>
                <w:rFonts w:ascii="Times New Roman" w:eastAsia="Times New Roman" w:hAnsi="Times New Roman"/>
                <w:szCs w:val="20"/>
                <w:lang w:eastAsia="ru-RU"/>
              </w:rPr>
              <w:t>БИК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507D87">
              <w:rPr>
                <w:rFonts w:ascii="Times New Roman" w:eastAsia="Times New Roman" w:hAnsi="Times New Roman"/>
                <w:szCs w:val="20"/>
                <w:lang w:eastAsia="ru-RU"/>
              </w:rPr>
              <w:t>…</w:t>
            </w:r>
          </w:p>
          <w:p w:rsidR="00EB06BA" w:rsidRDefault="006529D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Тел: </w:t>
            </w:r>
            <w:r w:rsidR="00507D87">
              <w:rPr>
                <w:rFonts w:ascii="Times New Roman" w:eastAsia="Times New Roman" w:hAnsi="Times New Roman"/>
                <w:szCs w:val="20"/>
                <w:lang w:eastAsia="ru-RU"/>
              </w:rPr>
              <w:t>…</w:t>
            </w:r>
          </w:p>
          <w:p w:rsidR="00EB06BA" w:rsidRDefault="006529D5" w:rsidP="0050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Факс</w:t>
            </w:r>
            <w:r w:rsidR="00507D87">
              <w:rPr>
                <w:rFonts w:ascii="Times New Roman" w:eastAsia="Times New Roman" w:hAnsi="Times New Roman"/>
                <w:szCs w:val="20"/>
                <w:lang w:eastAsia="ru-RU"/>
              </w:rPr>
              <w:t>: …</w:t>
            </w:r>
          </w:p>
        </w:tc>
      </w:tr>
      <w:tr w:rsidR="009B6E4D" w:rsidTr="00AF11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6E4D" w:rsidRDefault="009B6E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E4D" w:rsidRDefault="009B6E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Директор</w:t>
            </w:r>
          </w:p>
          <w:p w:rsidR="009B6E4D" w:rsidRDefault="009B6E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ДПО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Стройнефть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»                                                                     </w:t>
            </w: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B6E4D" w:rsidRPr="00507D87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B6E4D" w:rsidRDefault="009B6E4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Н.А. Стариков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B6E4D" w:rsidRDefault="009B6E4D">
            <w:pPr>
              <w:tabs>
                <w:tab w:val="center" w:pos="24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E4D" w:rsidRDefault="009B6E4D">
            <w:pPr>
              <w:tabs>
                <w:tab w:val="center" w:pos="24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9B6E4D" w:rsidRDefault="009B6E4D">
            <w:pPr>
              <w:tabs>
                <w:tab w:val="center" w:pos="24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AF1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507D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</w:t>
            </w:r>
            <w:r w:rsidR="00AF1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B6E4D" w:rsidRDefault="009B6E4D">
            <w:pPr>
              <w:tabs>
                <w:tab w:val="center" w:pos="24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E4D" w:rsidRDefault="009B6E4D">
            <w:pPr>
              <w:tabs>
                <w:tab w:val="center" w:pos="24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6E4D" w:rsidRDefault="009B6E4D" w:rsidP="00507D8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507D87" w:rsidRPr="00507D87">
              <w:rPr>
                <w:rFonts w:ascii="Times New Roman" w:eastAsia="Times New Roman" w:hAnsi="Times New Roman"/>
                <w:b/>
                <w:lang w:eastAsia="ru-RU"/>
              </w:rPr>
              <w:t>И.И. Иванов</w:t>
            </w:r>
          </w:p>
        </w:tc>
      </w:tr>
    </w:tbl>
    <w:p w:rsidR="009B6E4D" w:rsidRDefault="009B6E4D" w:rsidP="009B6E4D"/>
    <w:p w:rsidR="009B6E4D" w:rsidRDefault="009B6E4D" w:rsidP="009B6E4D"/>
    <w:p w:rsidR="009B6E4D" w:rsidRDefault="009B6E4D" w:rsidP="009B6E4D"/>
    <w:p w:rsidR="009B6E4D" w:rsidRDefault="009B6E4D" w:rsidP="009B6E4D"/>
    <w:p w:rsidR="009B6E4D" w:rsidRDefault="009B6E4D" w:rsidP="009B6E4D"/>
    <w:p w:rsidR="0033582B" w:rsidRDefault="0033582B"/>
    <w:sectPr w:rsidR="0033582B" w:rsidSect="0033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517"/>
    <w:multiLevelType w:val="singleLevel"/>
    <w:tmpl w:val="781643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E4D"/>
    <w:rsid w:val="000E1C12"/>
    <w:rsid w:val="00100341"/>
    <w:rsid w:val="00107261"/>
    <w:rsid w:val="001A056B"/>
    <w:rsid w:val="002D0D3F"/>
    <w:rsid w:val="0033582B"/>
    <w:rsid w:val="003B3CAD"/>
    <w:rsid w:val="004901BD"/>
    <w:rsid w:val="00507D87"/>
    <w:rsid w:val="005F4211"/>
    <w:rsid w:val="006529D5"/>
    <w:rsid w:val="00671822"/>
    <w:rsid w:val="006A05BA"/>
    <w:rsid w:val="009A062E"/>
    <w:rsid w:val="009B6E4D"/>
    <w:rsid w:val="00A02440"/>
    <w:rsid w:val="00AF1188"/>
    <w:rsid w:val="00C8102C"/>
    <w:rsid w:val="00DD426E"/>
    <w:rsid w:val="00E245D5"/>
    <w:rsid w:val="00E74F31"/>
    <w:rsid w:val="00EB06BA"/>
    <w:rsid w:val="00F1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-gp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VAIO</cp:lastModifiedBy>
  <cp:revision>23</cp:revision>
  <cp:lastPrinted>2015-03-16T05:33:00Z</cp:lastPrinted>
  <dcterms:created xsi:type="dcterms:W3CDTF">2015-02-11T06:44:00Z</dcterms:created>
  <dcterms:modified xsi:type="dcterms:W3CDTF">2015-05-28T07:18:00Z</dcterms:modified>
</cp:coreProperties>
</file>